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第一届拉萨市文明家庭申报表</w:t>
      </w:r>
    </w:p>
    <w:p>
      <w:pPr>
        <w:spacing w:line="576" w:lineRule="exact"/>
        <w:jc w:val="center"/>
        <w:rPr>
          <w:rFonts w:ascii="方正小标宋简体" w:hAnsi="楷体" w:eastAsia="方正小标宋简体"/>
          <w:b/>
          <w:bCs/>
          <w:sz w:val="32"/>
          <w:szCs w:val="32"/>
        </w:rPr>
      </w:pPr>
    </w:p>
    <w:tbl>
      <w:tblPr>
        <w:tblStyle w:val="6"/>
        <w:tblW w:w="8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66"/>
        <w:gridCol w:w="6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top"/>
          </w:tcPr>
          <w:p>
            <w:pPr>
              <w:spacing w:line="0" w:lineRule="atLeast"/>
              <w:rPr>
                <w:rFonts w:hint="eastAsia"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家庭名称</w:t>
            </w:r>
          </w:p>
        </w:tc>
        <w:tc>
          <w:tcPr>
            <w:tcW w:w="6855" w:type="dxa"/>
            <w:vAlign w:val="top"/>
          </w:tcPr>
          <w:p>
            <w:pPr>
              <w:spacing w:line="0" w:lineRule="atLeast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宋玉刚家庭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spacing w:line="0" w:lineRule="atLeast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家庭地址</w:t>
            </w:r>
          </w:p>
        </w:tc>
        <w:tc>
          <w:tcPr>
            <w:tcW w:w="6855" w:type="dxa"/>
          </w:tcPr>
          <w:p>
            <w:pPr>
              <w:spacing w:line="0" w:lineRule="atLeas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墨竹工卡县日多乡中心小学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庭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主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要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事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迹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宋玉刚，男，</w:t>
            </w:r>
            <w:r>
              <w:rPr>
                <w:rFonts w:ascii="仿宋_GB2312" w:hAnsi="仿宋_GB2312" w:eastAsia="仿宋_GB2312" w:cs="仿宋_GB2312"/>
                <w:sz w:val="24"/>
              </w:rPr>
              <w:t>1975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月出生，现任拉萨市墨竹工卡县日多乡中心校副校长，中共党员，2009年被授予“全国优秀教师”称号，2010年被授予全国 “宝钢杯”中小学杰出中青年教师的荣誉称号，2011年被墨竹工卡县团委评选为“优秀青年”称号，2012年被评为市级民族团结先进个人和全国最美乡村教师荣誉。2013年荣获自治区级最佳爱岗敬业模范，市级“五四”青年奖章，2014年荣获区级“民族团结”先进个人奖。2015年荣获西藏自治区“民族团结先进模范个人”。2016年荣获第三届拉萨市敬业奉献道德模范称号。</w:t>
            </w:r>
          </w:p>
          <w:p>
            <w:pPr>
              <w:spacing w:line="0" w:lineRule="atLeas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1997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月，宋玉刚被分配到日多乡乡村小学工作，该校距离县城</w:t>
            </w:r>
            <w:r>
              <w:rPr>
                <w:rFonts w:ascii="仿宋_GB2312" w:hAnsi="仿宋_GB2312" w:eastAsia="仿宋_GB2312" w:cs="仿宋_GB2312"/>
                <w:sz w:val="24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多公里，海拔为</w:t>
            </w:r>
            <w:r>
              <w:rPr>
                <w:rFonts w:ascii="仿宋_GB2312" w:hAnsi="仿宋_GB2312" w:eastAsia="仿宋_GB2312" w:cs="仿宋_GB2312"/>
                <w:sz w:val="24"/>
              </w:rPr>
              <w:t>4500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米以上，从教</w:t>
            </w:r>
            <w:r>
              <w:rPr>
                <w:rFonts w:ascii="仿宋_GB2312" w:hAnsi="仿宋_GB2312" w:eastAsia="仿宋_GB2312" w:cs="仿宋_GB2312"/>
                <w:sz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来，他从未休过一次假，工作积极负责，为人谦虚进取，一直坚持在教学一线工作，兢兢业业，任劳任怨，师德高尚，赢得广大师生的尊敬和爱戴。身处教育一线的他工作积极负责，为人谦虚进取，赢得了学生的爱戴，领导同事的赞扬，并很快成为学科教学骨干，为他一心一意扎根基层、奉献基层教育事业奠定了基础。期间他有很多次机会能调到海拔低条件好的地方工作，但他每次都选择了留下。</w:t>
            </w:r>
          </w:p>
          <w:p>
            <w:pPr>
              <w:spacing w:line="0" w:lineRule="atLeas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宋玉刚自担任班主任以来，从最根底入手，不辞劳苦，为学生创造宽松优良的学习环境。在教学工作中还曾多次被县教体局选为六年级毕业班教师，担任综合教学。在工作上兢兢业业，从不敢有丝毫马虎，他除了负责汉语课、电脑课，兼任班主任外，还要负责寄宿生的生活起居。除了教学，繁杂的生活琐事让宋玉刚更像是学生的“保姆”。每天早晨第一个起床，叫学生晨读，每天第一节课在班上询问学生有没有生病，有没有不舒服，认真查找，认真记录，每当学生生病，他都亲自带他们到乡卫生院就诊，并认真仔细询问病情。在班级的墙上，有一个“谈谈你的未来理想”小专栏，里面很多孩子选择的未来职业是老师。“长大后，要做像宋老师一样的好老师。”孩子们说。“我深信一分耕耘，一分收获，从点点滴滴的工作中，我会细心积累经验，使工作技能不断提高，争取更大的进步！”宋玉刚将这句话作为了自己的座右铭，也在日常工作和生活中践行者这句“座右铭”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80" w:lineRule="exact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6107"/>
    <w:rsid w:val="003D313B"/>
    <w:rsid w:val="008F435E"/>
    <w:rsid w:val="0098697A"/>
    <w:rsid w:val="32FA6371"/>
    <w:rsid w:val="5C296107"/>
    <w:rsid w:val="5D760A4E"/>
    <w:rsid w:val="746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196</Words>
  <Characters>1119</Characters>
  <Lines>9</Lines>
  <Paragraphs>2</Paragraphs>
  <TotalTime>0</TotalTime>
  <ScaleCrop>false</ScaleCrop>
  <LinksUpToDate>false</LinksUpToDate>
  <CharactersWithSpaces>1313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2017-06-15T11:28:00Z</dcterms:created>
  <dc:creator>Administrator</dc:creator>
  <cp:lastModifiedBy>陈仪平呀</cp:lastModifiedBy>
  <dcterms:modified xsi:type="dcterms:W3CDTF">2018-08-07T04:00:46Z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