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tbl>
      <w:tblPr>
        <w:tblStyle w:val="5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0" w:lineRule="atLeas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索朗次典家庭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0" w:lineRule="atLeas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八一农场小区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索朗次典和爱人白玛拉姆都是市政管委会工作人员。白玛拉姆在市政管委会督查科工作，索朗次典在管委会下属单位市环卫局一线工作，两人工作都勤勤恳恳，任劳任怨。夫妻相敬相爱，工作上相互支持，生活上相互照顾，共同进步，共同提高。生活中尊老爱幼，教子有方，取得了家庭、事业的双丰收，是所有家庭的楷模。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 xml:space="preserve">    索朗次典作为市环卫一名普通党员，在爱人的支持下，全身心的投入工作，时时都以一个党员的标准严格要求自己。市环卫局工作环境特殊，长期和垃圾打交道，并早出晚归，他被任命为生活垃圾填埋场小组负责人，无论是在酷热的夏天，还是在严寒的冬天，他的身影走遍了填埋场的每个角落，检查垃圾车辆是否按规定倾倒;垃圾面是否填土压实;污水处理是否正常;值班人员是否在位;排洪渠道是否畅通等等，风雨无阻。工作中，他不怕脏，不怕苦，不怕累，数不清多少次他的脸被蚊蝇盯咬，数不清有多少次他在垃圾坑中推车;数不清有多少次他用双手清理被垃圾堵塞的水沟，数不清有多少次站在暴风雨里组织库区排洪，在填埋场工作几年来，他从没有在家过一个春节、藏历新年。</w:t>
            </w:r>
            <w:r>
              <w:rPr>
                <w:rFonts w:hint="eastAsia" w:ascii="仿宋_GB2312" w:hAnsi="仿宋" w:eastAsia="仿宋_GB2312"/>
                <w:sz w:val="24"/>
              </w:rPr>
              <w:t>哪里最脏，哪里就有他的身影，他的率先垂范精神在不知不觉中带动和影响着周围的人。该同志因工作业绩突出</w:t>
            </w:r>
            <w:r>
              <w:rPr>
                <w:rFonts w:hint="eastAsia" w:ascii="仿宋_GB2312" w:eastAsia="仿宋_GB2312"/>
                <w:sz w:val="24"/>
              </w:rPr>
              <w:t>连续三年被单位</w:t>
            </w:r>
            <w:r>
              <w:rPr>
                <w:rFonts w:hint="eastAsia" w:ascii="仿宋_GB2312" w:hAnsi="仿宋" w:eastAsia="仿宋_GB2312"/>
                <w:sz w:val="24"/>
              </w:rPr>
              <w:t>评为先进工作者。</w:t>
            </w:r>
          </w:p>
          <w:p>
            <w:pPr>
              <w:widowControl/>
              <w:spacing w:line="0" w:lineRule="atLeast"/>
              <w:ind w:firstLine="480" w:firstLineChars="20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在家庭中，索朗次典是一名好儿子、好丈夫、好爸爸。对于双方的老人，他在繁忙的工作之余，买上营养品去探望，并经常与老人家谈心，不仅在生活上关心、体贴老人，而且在思想上关心老人，让父母生活的快乐、健康。无论工作再忙，回到家，总要抽出时间给小孩讲故事，从小培养小孩动手能力，重视开发小孩思维能力，教育小孩相互尊重。  </w:t>
            </w:r>
          </w:p>
          <w:p>
            <w:pPr>
              <w:widowControl/>
              <w:spacing w:line="0" w:lineRule="atLeast"/>
              <w:ind w:firstLine="480" w:firstLineChars="20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索朗次典的妻子是城管工作人员，有着繁忙的工作，家里面的事情也大部分是妻子一个人在操劳，妻子深知丈夫作为一名共产党员、一名环卫工人，身上所肩负的责任，所以不管是生活上还是事业上，都给予他百分百的支持。他和爱人以身作则，管好自己和家人，在处理家庭大事时，夫妻平等对待，互相通气，共同协商决定，只要是合理的建议，求大同，存小异，做到办每件大事双方都心情舒畅。结婚近十年来，夫妻俩从来没有吵过嘴，他还发扬艰苦朴素的精神，把节约下来的钱帮助单位困难职工，在局里，只要是有捐款活动，他每次都积极主动。 </w:t>
            </w: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在这个家庭里，他们夫妻恩爱，尊老爱幼，在全家人的共同努力下，共同建造着一个温馨、和谐、向上的党员模范家庭。</w:t>
            </w: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3DC"/>
    <w:rsid w:val="0002735C"/>
    <w:rsid w:val="00436C3D"/>
    <w:rsid w:val="007A09EE"/>
    <w:rsid w:val="009773DC"/>
    <w:rsid w:val="00EA16AF"/>
    <w:rsid w:val="12814006"/>
    <w:rsid w:val="233C3CA6"/>
    <w:rsid w:val="584F2702"/>
    <w:rsid w:val="691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2017-06-06T11:06:00Z</dcterms:created>
  <dc:creator>Administrator</dc:creator>
  <cp:lastModifiedBy>陈仪平呀</cp:lastModifiedBy>
  <dcterms:modified xsi:type="dcterms:W3CDTF">2018-08-07T04:02:42Z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